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B00771">
        <w:rPr>
          <w:rFonts w:ascii="Times New Roman" w:hAnsi="Times New Roman" w:cs="Times New Roman"/>
          <w:sz w:val="27"/>
          <w:szCs w:val="27"/>
        </w:rPr>
        <w:t>СТРУННЫЕ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«ХОРОВОЙ КЛАСС»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«Хоровой класс» (далее - Программа) является частью дополнительной </w:t>
      </w:r>
      <w:proofErr w:type="spellStart"/>
      <w:r w:rsidRPr="00166DB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DB8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 «</w:t>
      </w:r>
      <w:r w:rsidR="00B00771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166DB8">
        <w:rPr>
          <w:rFonts w:ascii="Times New Roman" w:hAnsi="Times New Roman" w:cs="Times New Roman"/>
          <w:sz w:val="28"/>
          <w:szCs w:val="28"/>
        </w:rPr>
        <w:t>».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B00771">
        <w:rPr>
          <w:rFonts w:ascii="Times New Roman" w:hAnsi="Times New Roman" w:cs="Times New Roman"/>
          <w:sz w:val="28"/>
          <w:szCs w:val="28"/>
        </w:rPr>
        <w:t>4 года</w:t>
      </w:r>
      <w:r w:rsidRPr="00166DB8">
        <w:rPr>
          <w:rFonts w:ascii="Times New Roman" w:hAnsi="Times New Roman" w:cs="Times New Roman"/>
          <w:sz w:val="28"/>
          <w:szCs w:val="28"/>
        </w:rPr>
        <w:t xml:space="preserve">, с 1 по </w:t>
      </w:r>
      <w:r w:rsidR="00B00771">
        <w:rPr>
          <w:rFonts w:ascii="Times New Roman" w:hAnsi="Times New Roman" w:cs="Times New Roman"/>
          <w:sz w:val="28"/>
          <w:szCs w:val="28"/>
        </w:rPr>
        <w:t>4</w:t>
      </w:r>
      <w:r w:rsidRPr="00166DB8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1 по </w:t>
      </w:r>
      <w:r w:rsidR="00B00771">
        <w:rPr>
          <w:rFonts w:ascii="Times New Roman" w:hAnsi="Times New Roman" w:cs="Times New Roman"/>
          <w:sz w:val="28"/>
          <w:szCs w:val="28"/>
        </w:rPr>
        <w:t>4</w:t>
      </w:r>
      <w:r w:rsidRPr="00166DB8">
        <w:rPr>
          <w:rFonts w:ascii="Times New Roman" w:hAnsi="Times New Roman" w:cs="Times New Roman"/>
          <w:sz w:val="28"/>
          <w:szCs w:val="28"/>
        </w:rPr>
        <w:t xml:space="preserve"> класс 1 час в неделю</w:t>
      </w:r>
      <w:r w:rsidR="00B00771">
        <w:rPr>
          <w:rFonts w:ascii="Times New Roman" w:hAnsi="Times New Roman" w:cs="Times New Roman"/>
          <w:sz w:val="28"/>
          <w:szCs w:val="28"/>
        </w:rPr>
        <w:t xml:space="preserve"> </w:t>
      </w:r>
      <w:r w:rsidRPr="00166DB8">
        <w:rPr>
          <w:rFonts w:ascii="Times New Roman" w:hAnsi="Times New Roman" w:cs="Times New Roman"/>
          <w:sz w:val="28"/>
          <w:szCs w:val="28"/>
        </w:rPr>
        <w:t>в соответствии с учебным планом. Продолжительность занятия (академического часа) составляет 40 минут.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DB8">
        <w:rPr>
          <w:rFonts w:ascii="Times New Roman" w:hAnsi="Times New Roman" w:cs="Times New Roman"/>
          <w:sz w:val="28"/>
          <w:szCs w:val="28"/>
        </w:rPr>
        <w:t>Занятия проводятся в групповой форме, численность обучающихся в группе от 11 человек в соответствии с учебным планом.</w:t>
      </w:r>
    </w:p>
    <w:p w:rsidR="00B00771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первого по </w:t>
      </w:r>
      <w:r w:rsidR="00B00771">
        <w:rPr>
          <w:rFonts w:ascii="Times New Roman" w:hAnsi="Times New Roman" w:cs="Times New Roman"/>
          <w:sz w:val="28"/>
          <w:szCs w:val="28"/>
        </w:rPr>
        <w:t>четвертый</w:t>
      </w:r>
      <w:r w:rsidRPr="00166DB8">
        <w:rPr>
          <w:rFonts w:ascii="Times New Roman" w:hAnsi="Times New Roman" w:cs="Times New Roman"/>
          <w:sz w:val="28"/>
          <w:szCs w:val="28"/>
        </w:rPr>
        <w:t xml:space="preserve"> классы -39 недель</w:t>
      </w:r>
      <w:r w:rsidR="00B00771">
        <w:rPr>
          <w:rFonts w:ascii="Times New Roman" w:hAnsi="Times New Roman" w:cs="Times New Roman"/>
          <w:sz w:val="28"/>
          <w:szCs w:val="28"/>
        </w:rPr>
        <w:t>.</w:t>
      </w:r>
    </w:p>
    <w:p w:rsidR="00E35280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DB8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66DB8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навыков.</w:t>
      </w:r>
    </w:p>
    <w:p w:rsid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создания условий для художественного образования, эстетического воспитания, духовно-нравственного развития детей;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 xml:space="preserve">привить детям любовь к хоровому пению, сформировать необходимые навыки и выработать потребность в </w:t>
      </w:r>
      <w:proofErr w:type="gramStart"/>
      <w:r w:rsidRPr="00166DB8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Pr="00166DB8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166DB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66DB8">
        <w:rPr>
          <w:rFonts w:ascii="Times New Roman" w:hAnsi="Times New Roman" w:cs="Times New Roman"/>
          <w:sz w:val="28"/>
          <w:szCs w:val="28"/>
        </w:rPr>
        <w:t>, учитывая, что хоровое пение - наиболее доступный вид подобной деятельности;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DB8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DB8">
        <w:rPr>
          <w:rFonts w:ascii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66DB8" w:rsidRPr="00166DB8" w:rsidRDefault="00166DB8" w:rsidP="00166D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66DB8">
        <w:rPr>
          <w:rFonts w:ascii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sectPr w:rsidR="00166DB8" w:rsidRPr="00166DB8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2673B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00771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44</cp:revision>
  <cp:lastPrinted>2019-05-14T01:02:00Z</cp:lastPrinted>
  <dcterms:created xsi:type="dcterms:W3CDTF">2015-09-19T04:40:00Z</dcterms:created>
  <dcterms:modified xsi:type="dcterms:W3CDTF">2020-02-04T02:03:00Z</dcterms:modified>
</cp:coreProperties>
</file>