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11" w:rsidRDefault="00C64911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64911" w:rsidRDefault="00C64911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11" w:rsidRDefault="00C64911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64911" w:rsidRDefault="00C64911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34789">
        <w:rPr>
          <w:rFonts w:eastAsiaTheme="minorHAnsi"/>
          <w:sz w:val="28"/>
          <w:szCs w:val="28"/>
          <w:lang w:eastAsia="en-US"/>
        </w:rPr>
        <w:lastRenderedPageBreak/>
        <w:t>1.3. Организация обучения по индивидуальным учебным планам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регламентируется Уставом и иными нормативно-правовыми актами, с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которым знакомятся участники образовательного процесса.</w:t>
      </w:r>
    </w:p>
    <w:p w:rsidR="00734789" w:rsidRPr="00734789" w:rsidRDefault="00FA0944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34789" w:rsidRPr="00734789">
        <w:rPr>
          <w:rFonts w:eastAsiaTheme="minorHAnsi"/>
          <w:sz w:val="28"/>
          <w:szCs w:val="28"/>
          <w:lang w:eastAsia="en-US"/>
        </w:rPr>
        <w:t>1.4. Индивидуальный учебный план отражает структуру образовательной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программы в области искусств, установленную Федеральными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государственными требованиями к минимуму содержания, структуре 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условиям реализации дополнительных предпрофессиональных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общеобразовательных программ в области искусства (далее - ФГТ), в части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наименования предметных областей и разделов, форм проведения учебных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занятий, проведения консультаций, итоговой аттестации обучающихся с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обозначением ее форм и их наименований. Учебный план определяет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перечень, последовательность изучения учебных предметов по годам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обучения и учебным полугодиям, формы промежуточной аттестации, объем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часов по каждому учебному предмету.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1.5.Администрация школы осуществляет контроль над освоением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общеобразовательных программ учащимися, перешедшими на обучение по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индивидуальному учебному плану.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1.6. При обучении по индивидуальному учебному плану нормы ФГТ в части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минимума содержания и структуры образовательной программы в области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искусств, а также сроков ее реализации должны быть выполнены в полном</w:t>
      </w:r>
    </w:p>
    <w:p w:rsid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объеме.</w:t>
      </w:r>
    </w:p>
    <w:p w:rsidR="003B585F" w:rsidRPr="00734789" w:rsidRDefault="003B585F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 xml:space="preserve">I. </w:t>
      </w:r>
      <w:r w:rsidRPr="00734789">
        <w:rPr>
          <w:rFonts w:eastAsiaTheme="minorHAnsi"/>
          <w:b/>
          <w:bCs/>
          <w:sz w:val="28"/>
          <w:szCs w:val="28"/>
          <w:lang w:eastAsia="en-US"/>
        </w:rPr>
        <w:t>Организация обучения учащихся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4789">
        <w:rPr>
          <w:rFonts w:eastAsiaTheme="minorHAnsi"/>
          <w:b/>
          <w:bCs/>
          <w:sz w:val="28"/>
          <w:szCs w:val="28"/>
          <w:lang w:eastAsia="en-US"/>
        </w:rPr>
        <w:t>по индивидуальному учебному плану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2.1. Основанием для обучения учащихся по индивидуальному учебному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плану является: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заявление родителей,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решение педагогического совета,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приказ директора Школы.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2.2. Условия обучения по индивидуальному учебному плану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регламентируются данным Положением.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2.3. Количество учащихся, перешедших на обучение по индивидуальному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учебному плану определяется имеющимися финансовыми средствами.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2.4. Учащемуся, обучающемуся по индивидуальному учебному плану,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предоставляется возможность получать консультации по учебным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предметам, пользоваться учебными кабинетами для подготовки к</w:t>
      </w:r>
      <w:r w:rsidR="00FA0944">
        <w:rPr>
          <w:rFonts w:eastAsiaTheme="minorHAnsi"/>
          <w:sz w:val="28"/>
          <w:szCs w:val="28"/>
          <w:lang w:eastAsia="en-US"/>
        </w:rPr>
        <w:t xml:space="preserve"> </w:t>
      </w:r>
      <w:r w:rsidRPr="00734789">
        <w:rPr>
          <w:rFonts w:eastAsiaTheme="minorHAnsi"/>
          <w:sz w:val="28"/>
          <w:szCs w:val="28"/>
          <w:lang w:eastAsia="en-US"/>
        </w:rPr>
        <w:t>фестивалям, конкурсам, продолжать обучение в школе в порядке,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определенном настоящим положением.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2.5. Школа с учетом запросов родителей (законных представителей) и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lastRenderedPageBreak/>
        <w:t>учащихся определяет сроки и уровень реализации программ.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2.6. Индивидуальное расписание занятий, перечень учебных программ по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предметам, количество часов, формы и сроки текущего и итогового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контроля, преподаватели, ведущие обучение - оформляются приказом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директора школы.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2.7. Аттестация и перевод (выпуск) осуществляется в соответствии с ФГТ.</w:t>
      </w:r>
    </w:p>
    <w:p w:rsidR="003B585F" w:rsidRDefault="003B585F" w:rsidP="003B585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4789">
        <w:rPr>
          <w:rFonts w:eastAsiaTheme="minorHAnsi"/>
          <w:b/>
          <w:bCs/>
          <w:sz w:val="28"/>
          <w:szCs w:val="28"/>
          <w:lang w:eastAsia="en-US"/>
        </w:rPr>
        <w:t>II. Порядок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3.1. В компетенцию администрации школы входит: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обеспечение своевременного подбора преподавателей, проведение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экспертизы учебных программ и контроль за их исполнением,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контроль за своевременным проведением занятий, консультаций,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посещений занятий учащимися, ведением журнала учета обучения по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индивидуальному учебному плану не реже одного раза в четверть.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3.2. При организации обучения по индивидуальному учебному плану школа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должна иметь следующие документы: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заявление родителей;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расписание занятий, консультаций, письменно согласованное с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родителями (законными представителями) и утвержденное директором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школы;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журнал учета проводимых занятий;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решение педагогического совета;</w:t>
      </w:r>
    </w:p>
    <w:p w:rsidR="00734789" w:rsidRPr="00734789" w:rsidRDefault="00734789" w:rsidP="003B585F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34789">
        <w:rPr>
          <w:rFonts w:eastAsiaTheme="minorHAnsi"/>
          <w:sz w:val="28"/>
          <w:szCs w:val="28"/>
          <w:lang w:eastAsia="en-US"/>
        </w:rPr>
        <w:t>• приказ об организации обучения учащихся по индивидуальному</w:t>
      </w:r>
    </w:p>
    <w:p w:rsidR="00734789" w:rsidRPr="00734789" w:rsidRDefault="00734789" w:rsidP="003B585F">
      <w:pPr>
        <w:spacing w:line="276" w:lineRule="auto"/>
        <w:rPr>
          <w:b/>
          <w:sz w:val="28"/>
          <w:szCs w:val="28"/>
        </w:rPr>
      </w:pPr>
      <w:r w:rsidRPr="00734789">
        <w:rPr>
          <w:rFonts w:eastAsiaTheme="minorHAnsi"/>
          <w:sz w:val="28"/>
          <w:szCs w:val="28"/>
          <w:lang w:eastAsia="en-US"/>
        </w:rPr>
        <w:t>учебному плану.</w:t>
      </w:r>
    </w:p>
    <w:sectPr w:rsidR="00734789" w:rsidRPr="00734789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4789"/>
    <w:rsid w:val="00082AB6"/>
    <w:rsid w:val="001074D5"/>
    <w:rsid w:val="003B585F"/>
    <w:rsid w:val="00734789"/>
    <w:rsid w:val="008E5117"/>
    <w:rsid w:val="009140E7"/>
    <w:rsid w:val="00AD02DC"/>
    <w:rsid w:val="00BB2203"/>
    <w:rsid w:val="00C64911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C336"/>
  <w15:docId w15:val="{CA831A73-D5DC-436B-B02C-B7C7AD8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</dc:creator>
  <cp:keywords/>
  <dc:description/>
  <cp:lastModifiedBy>Пользователь Windows</cp:lastModifiedBy>
  <cp:revision>7</cp:revision>
  <cp:lastPrinted>2019-11-13T02:58:00Z</cp:lastPrinted>
  <dcterms:created xsi:type="dcterms:W3CDTF">2014-11-24T05:31:00Z</dcterms:created>
  <dcterms:modified xsi:type="dcterms:W3CDTF">2020-10-14T08:28:00Z</dcterms:modified>
</cp:coreProperties>
</file>