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837" w:rsidRPr="00C90837" w:rsidRDefault="00C90837" w:rsidP="00C90837">
      <w:pPr>
        <w:pStyle w:val="a3"/>
        <w:spacing w:before="278" w:beforeAutospacing="0" w:after="0" w:afterAutospacing="0" w:line="420" w:lineRule="atLeast"/>
        <w:jc w:val="both"/>
        <w:rPr>
          <w:rFonts w:ascii="Verdana" w:hAnsi="Verdana"/>
          <w:sz w:val="16"/>
          <w:szCs w:val="16"/>
        </w:rPr>
      </w:pPr>
      <w:bookmarkStart w:id="0" w:name="_GoBack"/>
      <w:r w:rsidRPr="00C90837">
        <w:rPr>
          <w:b/>
          <w:bCs/>
          <w:sz w:val="32"/>
          <w:szCs w:val="32"/>
        </w:rPr>
        <w:t>Требования, предъявляемые к уровню творческих способностей и формы проведения отбора при приеме на</w:t>
      </w:r>
      <w:r w:rsidRPr="00C90837">
        <w:rPr>
          <w:rStyle w:val="apple-converted-space"/>
          <w:b/>
          <w:bCs/>
          <w:sz w:val="32"/>
          <w:szCs w:val="32"/>
        </w:rPr>
        <w:t> </w:t>
      </w:r>
      <w:r w:rsidRPr="00C90837">
        <w:rPr>
          <w:b/>
          <w:bCs/>
          <w:sz w:val="28"/>
          <w:szCs w:val="28"/>
        </w:rPr>
        <w:t>обучение по дополнительным предпрофессиональным программам в области МУЗЫКАЛЬНОГО ИСКУССТВА</w:t>
      </w:r>
    </w:p>
    <w:bookmarkEnd w:id="0"/>
    <w:p w:rsidR="00C90837" w:rsidRPr="00C90837" w:rsidRDefault="00C90837" w:rsidP="00C90837">
      <w:pPr>
        <w:pStyle w:val="a3"/>
        <w:spacing w:after="142" w:afterAutospacing="0" w:line="192" w:lineRule="atLeast"/>
        <w:jc w:val="both"/>
        <w:rPr>
          <w:rFonts w:ascii="Verdana" w:hAnsi="Verdana"/>
          <w:sz w:val="16"/>
          <w:szCs w:val="16"/>
        </w:rPr>
      </w:pPr>
      <w:r w:rsidRPr="00C90837">
        <w:rPr>
          <w:sz w:val="28"/>
          <w:szCs w:val="28"/>
        </w:rPr>
        <w:t xml:space="preserve">Приём в Детскую школу искусств осуществляется на основании результатов отбора детей, проводимого с целью выявления их творческих способностей. Отбор детей в МБОУ ДОД «Детская школа искусств» ЗАТО </w:t>
      </w:r>
      <w:proofErr w:type="spellStart"/>
      <w:r w:rsidRPr="00C90837">
        <w:rPr>
          <w:sz w:val="28"/>
          <w:szCs w:val="28"/>
        </w:rPr>
        <w:t>г.Фокино</w:t>
      </w:r>
      <w:proofErr w:type="spellEnd"/>
      <w:r w:rsidRPr="00C90837">
        <w:rPr>
          <w:sz w:val="28"/>
          <w:szCs w:val="28"/>
        </w:rPr>
        <w:t xml:space="preserve"> проводит приёмная комиссия, выполняющая также функции комиссии по отбору детей.</w:t>
      </w:r>
    </w:p>
    <w:p w:rsidR="00C90837" w:rsidRPr="00C90837" w:rsidRDefault="00C90837" w:rsidP="00C90837">
      <w:pPr>
        <w:pStyle w:val="a3"/>
        <w:shd w:val="clear" w:color="auto" w:fill="F6F7F3"/>
        <w:spacing w:after="198" w:afterAutospacing="0" w:line="160" w:lineRule="atLeast"/>
        <w:jc w:val="both"/>
        <w:rPr>
          <w:rFonts w:ascii="Verdana" w:hAnsi="Verdana"/>
          <w:sz w:val="16"/>
          <w:szCs w:val="16"/>
        </w:rPr>
      </w:pPr>
      <w:r w:rsidRPr="00C90837">
        <w:rPr>
          <w:sz w:val="28"/>
          <w:szCs w:val="28"/>
        </w:rPr>
        <w:t>Отбор детей проводится в форме просмотра.</w:t>
      </w:r>
    </w:p>
    <w:p w:rsidR="00C90837" w:rsidRPr="00C90837" w:rsidRDefault="00C90837" w:rsidP="00C90837">
      <w:pPr>
        <w:pStyle w:val="a3"/>
        <w:shd w:val="clear" w:color="auto" w:fill="F6F7F3"/>
        <w:spacing w:after="198" w:afterAutospacing="0" w:line="160" w:lineRule="atLeast"/>
        <w:jc w:val="both"/>
        <w:rPr>
          <w:rFonts w:ascii="Verdana" w:hAnsi="Verdana"/>
          <w:sz w:val="16"/>
          <w:szCs w:val="16"/>
        </w:rPr>
      </w:pPr>
      <w:r w:rsidRPr="00C90837">
        <w:rPr>
          <w:sz w:val="28"/>
          <w:szCs w:val="28"/>
        </w:rPr>
        <w:t>Дети приглашаются для просмотра по одному, без родителей.</w:t>
      </w:r>
    </w:p>
    <w:p w:rsidR="00C90837" w:rsidRPr="00C90837" w:rsidRDefault="00C90837" w:rsidP="00C90837">
      <w:pPr>
        <w:pStyle w:val="a3"/>
        <w:shd w:val="clear" w:color="auto" w:fill="F6F7F3"/>
        <w:spacing w:after="0" w:afterAutospacing="0" w:line="160" w:lineRule="atLeast"/>
        <w:jc w:val="both"/>
        <w:rPr>
          <w:rFonts w:ascii="Verdana" w:hAnsi="Verdana"/>
          <w:sz w:val="16"/>
          <w:szCs w:val="16"/>
        </w:rPr>
      </w:pPr>
      <w:r w:rsidRPr="00C90837">
        <w:rPr>
          <w:b/>
          <w:bCs/>
          <w:sz w:val="28"/>
          <w:szCs w:val="28"/>
        </w:rPr>
        <w:t>Задания, предлагаемые ребенку</w:t>
      </w:r>
    </w:p>
    <w:p w:rsidR="00C90837" w:rsidRPr="00C90837" w:rsidRDefault="00C90837" w:rsidP="00C90837">
      <w:pPr>
        <w:pStyle w:val="a3"/>
        <w:shd w:val="clear" w:color="auto" w:fill="F6F7F3"/>
        <w:spacing w:after="0" w:afterAutospacing="0" w:line="160" w:lineRule="atLeast"/>
        <w:jc w:val="both"/>
        <w:rPr>
          <w:rFonts w:ascii="Verdana" w:hAnsi="Verdana"/>
          <w:sz w:val="16"/>
          <w:szCs w:val="16"/>
        </w:rPr>
      </w:pPr>
      <w:r w:rsidRPr="00C90837">
        <w:rPr>
          <w:b/>
          <w:bCs/>
          <w:sz w:val="28"/>
          <w:szCs w:val="28"/>
        </w:rPr>
        <w:t>на вступительном просмотре/прослушивании:</w:t>
      </w:r>
    </w:p>
    <w:p w:rsidR="00C90837" w:rsidRPr="00C90837" w:rsidRDefault="00C90837" w:rsidP="00C90837">
      <w:pPr>
        <w:pStyle w:val="a3"/>
        <w:spacing w:before="278" w:beforeAutospacing="0" w:after="0" w:afterAutospacing="0" w:line="420" w:lineRule="atLeast"/>
        <w:ind w:firstLine="709"/>
        <w:jc w:val="both"/>
        <w:rPr>
          <w:rFonts w:ascii="Verdana" w:hAnsi="Verdana"/>
          <w:sz w:val="16"/>
          <w:szCs w:val="16"/>
        </w:rPr>
      </w:pPr>
      <w:r w:rsidRPr="00C90837">
        <w:rPr>
          <w:b/>
          <w:bCs/>
          <w:sz w:val="28"/>
          <w:szCs w:val="28"/>
        </w:rPr>
        <w:t>1. Определение музыкального слуха:</w:t>
      </w:r>
    </w:p>
    <w:p w:rsidR="00C90837" w:rsidRPr="00C90837" w:rsidRDefault="00C90837" w:rsidP="00C90837">
      <w:pPr>
        <w:pStyle w:val="a3"/>
        <w:spacing w:before="278" w:beforeAutospacing="0" w:after="0" w:afterAutospacing="0" w:line="420" w:lineRule="atLeast"/>
        <w:ind w:firstLine="709"/>
        <w:jc w:val="both"/>
        <w:rPr>
          <w:rFonts w:ascii="Verdana" w:hAnsi="Verdana"/>
          <w:sz w:val="16"/>
          <w:szCs w:val="16"/>
        </w:rPr>
      </w:pPr>
      <w:r w:rsidRPr="00C90837">
        <w:rPr>
          <w:sz w:val="28"/>
          <w:szCs w:val="28"/>
        </w:rPr>
        <w:t>- спеть знакомую песню со словами.</w:t>
      </w:r>
    </w:p>
    <w:p w:rsidR="00C90837" w:rsidRPr="00C90837" w:rsidRDefault="00C90837" w:rsidP="00C90837">
      <w:pPr>
        <w:pStyle w:val="a3"/>
        <w:spacing w:before="278" w:beforeAutospacing="0" w:after="0" w:afterAutospacing="0" w:line="420" w:lineRule="atLeast"/>
        <w:ind w:firstLine="709"/>
        <w:jc w:val="both"/>
        <w:rPr>
          <w:rFonts w:ascii="Verdana" w:hAnsi="Verdana"/>
          <w:sz w:val="16"/>
          <w:szCs w:val="16"/>
        </w:rPr>
      </w:pPr>
      <w:r w:rsidRPr="00C90837">
        <w:rPr>
          <w:b/>
          <w:bCs/>
          <w:sz w:val="28"/>
          <w:szCs w:val="28"/>
        </w:rPr>
        <w:t>2. Определение музыкальной памяти:</w:t>
      </w:r>
    </w:p>
    <w:p w:rsidR="00C90837" w:rsidRPr="00C90837" w:rsidRDefault="00C90837" w:rsidP="00C90837">
      <w:pPr>
        <w:pStyle w:val="a3"/>
        <w:spacing w:before="278" w:beforeAutospacing="0" w:after="0" w:afterAutospacing="0" w:line="420" w:lineRule="atLeast"/>
        <w:ind w:firstLine="709"/>
        <w:jc w:val="both"/>
        <w:rPr>
          <w:rFonts w:ascii="Verdana" w:hAnsi="Verdana"/>
          <w:sz w:val="16"/>
          <w:szCs w:val="16"/>
        </w:rPr>
      </w:pPr>
      <w:r w:rsidRPr="00C90837">
        <w:rPr>
          <w:sz w:val="28"/>
          <w:szCs w:val="28"/>
        </w:rPr>
        <w:t>- повторение голосом (спеть на любой слог) предложенных музыкальных фрагментов.</w:t>
      </w:r>
    </w:p>
    <w:p w:rsidR="00C90837" w:rsidRPr="00C90837" w:rsidRDefault="00C90837" w:rsidP="00C90837">
      <w:pPr>
        <w:pStyle w:val="a3"/>
        <w:spacing w:before="278" w:beforeAutospacing="0" w:after="0" w:afterAutospacing="0" w:line="420" w:lineRule="atLeast"/>
        <w:ind w:firstLine="709"/>
        <w:jc w:val="both"/>
        <w:rPr>
          <w:rFonts w:ascii="Verdana" w:hAnsi="Verdana"/>
          <w:sz w:val="16"/>
          <w:szCs w:val="16"/>
        </w:rPr>
      </w:pPr>
      <w:r w:rsidRPr="00C90837">
        <w:rPr>
          <w:b/>
          <w:bCs/>
          <w:sz w:val="28"/>
          <w:szCs w:val="28"/>
        </w:rPr>
        <w:t>3. Определение метроритмических данных:</w:t>
      </w:r>
    </w:p>
    <w:p w:rsidR="00C90837" w:rsidRPr="00C90837" w:rsidRDefault="00C90837" w:rsidP="00C90837">
      <w:pPr>
        <w:pStyle w:val="a3"/>
        <w:spacing w:before="278" w:beforeAutospacing="0" w:after="0" w:afterAutospacing="0" w:line="420" w:lineRule="atLeast"/>
        <w:ind w:firstLine="709"/>
        <w:jc w:val="both"/>
        <w:rPr>
          <w:rFonts w:ascii="Verdana" w:hAnsi="Verdana"/>
          <w:sz w:val="16"/>
          <w:szCs w:val="16"/>
        </w:rPr>
      </w:pPr>
      <w:r w:rsidRPr="00C90837">
        <w:rPr>
          <w:sz w:val="28"/>
          <w:szCs w:val="28"/>
        </w:rPr>
        <w:t xml:space="preserve">- </w:t>
      </w:r>
      <w:proofErr w:type="gramStart"/>
      <w:r w:rsidRPr="00C90837">
        <w:rPr>
          <w:sz w:val="28"/>
          <w:szCs w:val="28"/>
        </w:rPr>
        <w:t>воспроизведение  хлопками</w:t>
      </w:r>
      <w:proofErr w:type="gramEnd"/>
      <w:r w:rsidRPr="00C90837">
        <w:rPr>
          <w:sz w:val="28"/>
          <w:szCs w:val="28"/>
        </w:rPr>
        <w:t>  заданного  ритмического  рисунка.</w:t>
      </w:r>
    </w:p>
    <w:p w:rsidR="00C90837" w:rsidRPr="00C90837" w:rsidRDefault="00C90837" w:rsidP="00C90837">
      <w:pPr>
        <w:pStyle w:val="a3"/>
        <w:spacing w:before="278" w:beforeAutospacing="0" w:after="0" w:afterAutospacing="0" w:line="420" w:lineRule="atLeast"/>
        <w:ind w:firstLine="709"/>
        <w:jc w:val="both"/>
        <w:rPr>
          <w:rFonts w:ascii="Verdana" w:hAnsi="Verdana"/>
          <w:sz w:val="16"/>
          <w:szCs w:val="16"/>
        </w:rPr>
      </w:pPr>
      <w:r w:rsidRPr="00C90837">
        <w:rPr>
          <w:b/>
          <w:bCs/>
          <w:sz w:val="28"/>
          <w:szCs w:val="28"/>
        </w:rPr>
        <w:t>4. Определение интеллектуального развития ребенка (особенности речи, мышления, физиологических данных и эмоциональной отзывчивости):</w:t>
      </w:r>
    </w:p>
    <w:p w:rsidR="00C90837" w:rsidRPr="00C90837" w:rsidRDefault="00C90837" w:rsidP="00C90837">
      <w:pPr>
        <w:pStyle w:val="a3"/>
        <w:spacing w:before="278" w:beforeAutospacing="0" w:after="0" w:afterAutospacing="0" w:line="420" w:lineRule="atLeast"/>
        <w:ind w:firstLine="709"/>
        <w:jc w:val="both"/>
        <w:rPr>
          <w:rFonts w:ascii="Verdana" w:hAnsi="Verdana"/>
          <w:sz w:val="16"/>
          <w:szCs w:val="16"/>
        </w:rPr>
      </w:pPr>
      <w:r w:rsidRPr="00C90837">
        <w:rPr>
          <w:sz w:val="28"/>
          <w:szCs w:val="28"/>
        </w:rPr>
        <w:t xml:space="preserve">- </w:t>
      </w:r>
      <w:proofErr w:type="gramStart"/>
      <w:r w:rsidRPr="00C90837">
        <w:rPr>
          <w:sz w:val="28"/>
          <w:szCs w:val="28"/>
        </w:rPr>
        <w:t>прослушать  2</w:t>
      </w:r>
      <w:proofErr w:type="gramEnd"/>
      <w:r w:rsidRPr="00C90837">
        <w:rPr>
          <w:sz w:val="28"/>
          <w:szCs w:val="28"/>
        </w:rPr>
        <w:t xml:space="preserve"> разнохарактерные  пьесы и дать характеристику этим произведениям;</w:t>
      </w:r>
    </w:p>
    <w:p w:rsidR="00C90837" w:rsidRPr="00C90837" w:rsidRDefault="00C90837" w:rsidP="00C90837">
      <w:pPr>
        <w:pStyle w:val="a3"/>
        <w:spacing w:before="278" w:beforeAutospacing="0" w:after="0" w:afterAutospacing="0" w:line="420" w:lineRule="atLeast"/>
        <w:ind w:firstLine="709"/>
        <w:jc w:val="both"/>
        <w:rPr>
          <w:rFonts w:ascii="Verdana" w:hAnsi="Verdana"/>
          <w:sz w:val="16"/>
          <w:szCs w:val="16"/>
        </w:rPr>
      </w:pPr>
      <w:r w:rsidRPr="00C90837">
        <w:rPr>
          <w:sz w:val="28"/>
          <w:szCs w:val="28"/>
        </w:rPr>
        <w:t>- прочитать любое стихотворение.</w:t>
      </w:r>
    </w:p>
    <w:p w:rsidR="00C90837" w:rsidRPr="00C90837" w:rsidRDefault="00C90837" w:rsidP="00C90837">
      <w:pPr>
        <w:pStyle w:val="a3"/>
        <w:spacing w:before="278" w:beforeAutospacing="0" w:after="0" w:afterAutospacing="0" w:line="420" w:lineRule="atLeast"/>
        <w:ind w:firstLine="709"/>
        <w:jc w:val="both"/>
        <w:rPr>
          <w:rFonts w:ascii="Verdana" w:hAnsi="Verdana"/>
          <w:sz w:val="16"/>
          <w:szCs w:val="16"/>
        </w:rPr>
      </w:pPr>
      <w:r w:rsidRPr="00C90837">
        <w:rPr>
          <w:b/>
          <w:bCs/>
          <w:sz w:val="28"/>
          <w:szCs w:val="28"/>
        </w:rPr>
        <w:lastRenderedPageBreak/>
        <w:t>Критерии оценок уровня музыкальных способностей:</w:t>
      </w:r>
    </w:p>
    <w:p w:rsidR="00C90837" w:rsidRPr="00C90837" w:rsidRDefault="00C90837" w:rsidP="00C90837">
      <w:pPr>
        <w:pStyle w:val="a3"/>
        <w:spacing w:before="278" w:beforeAutospacing="0" w:after="0" w:afterAutospacing="0" w:line="420" w:lineRule="atLeast"/>
        <w:ind w:firstLine="709"/>
        <w:jc w:val="both"/>
        <w:rPr>
          <w:rFonts w:ascii="Verdana" w:hAnsi="Verdana"/>
          <w:sz w:val="16"/>
          <w:szCs w:val="16"/>
        </w:rPr>
      </w:pPr>
      <w:r w:rsidRPr="00C90837">
        <w:rPr>
          <w:sz w:val="28"/>
          <w:szCs w:val="28"/>
        </w:rPr>
        <w:t>Оценки выставляются по 5-балльной системе, по каждому разделу проверки данных (слух, ритм, память и т.д.).  Поступающие, получившие оценку 2 балла и ниже по любому из разделов вступительных испытаний, выбывают из конкурса.</w:t>
      </w:r>
    </w:p>
    <w:p w:rsidR="00C90837" w:rsidRPr="00C90837" w:rsidRDefault="00C90837" w:rsidP="00C90837">
      <w:pPr>
        <w:pStyle w:val="a3"/>
        <w:spacing w:before="278" w:beforeAutospacing="0" w:after="0" w:afterAutospacing="0" w:line="420" w:lineRule="atLeast"/>
        <w:ind w:firstLine="709"/>
        <w:jc w:val="both"/>
        <w:rPr>
          <w:rFonts w:ascii="Verdana" w:hAnsi="Verdana"/>
          <w:sz w:val="16"/>
          <w:szCs w:val="16"/>
        </w:rPr>
      </w:pPr>
      <w:r w:rsidRPr="00C90837">
        <w:rPr>
          <w:b/>
          <w:bCs/>
          <w:sz w:val="28"/>
          <w:szCs w:val="28"/>
        </w:rPr>
        <w:t>«5»</w:t>
      </w:r>
      <w:r w:rsidRPr="00C90837">
        <w:rPr>
          <w:sz w:val="28"/>
          <w:szCs w:val="28"/>
        </w:rPr>
        <w:t xml:space="preserve"> - чистое интонирование; музыкальность, артистичность исполнения приготовленной ребёнком песни; точность воспроизведения заданного звука; точное воспроизведение заданного ритмического рисунка; точное </w:t>
      </w:r>
      <w:proofErr w:type="gramStart"/>
      <w:r w:rsidRPr="00C90837">
        <w:rPr>
          <w:sz w:val="28"/>
          <w:szCs w:val="28"/>
        </w:rPr>
        <w:t>определение  настроения</w:t>
      </w:r>
      <w:proofErr w:type="gramEnd"/>
      <w:r w:rsidRPr="00C90837">
        <w:rPr>
          <w:sz w:val="28"/>
          <w:szCs w:val="28"/>
        </w:rPr>
        <w:t xml:space="preserve"> и художественного образа услышанного музыкального фрагмента; выразительное чтение стихотворения.</w:t>
      </w:r>
    </w:p>
    <w:p w:rsidR="00C90837" w:rsidRPr="00C90837" w:rsidRDefault="00C90837" w:rsidP="00C90837">
      <w:pPr>
        <w:pStyle w:val="a3"/>
        <w:spacing w:before="278" w:beforeAutospacing="0" w:after="0" w:afterAutospacing="0" w:line="420" w:lineRule="atLeast"/>
        <w:ind w:firstLine="709"/>
        <w:jc w:val="both"/>
        <w:rPr>
          <w:rFonts w:ascii="Verdana" w:hAnsi="Verdana"/>
          <w:sz w:val="16"/>
          <w:szCs w:val="16"/>
        </w:rPr>
      </w:pPr>
      <w:r w:rsidRPr="00C90837">
        <w:rPr>
          <w:rFonts w:ascii="Verdana" w:hAnsi="Verdana"/>
          <w:sz w:val="16"/>
          <w:szCs w:val="16"/>
        </w:rPr>
        <w:t> </w:t>
      </w:r>
      <w:r w:rsidRPr="00C90837">
        <w:rPr>
          <w:b/>
          <w:bCs/>
          <w:sz w:val="28"/>
          <w:szCs w:val="28"/>
        </w:rPr>
        <w:t>«4»</w:t>
      </w:r>
      <w:r w:rsidRPr="00C90837">
        <w:rPr>
          <w:sz w:val="28"/>
          <w:szCs w:val="28"/>
        </w:rPr>
        <w:t xml:space="preserve"> - уверенное воспроизведение мелодической линии и текста </w:t>
      </w:r>
      <w:proofErr w:type="gramStart"/>
      <w:r w:rsidRPr="00C90837">
        <w:rPr>
          <w:sz w:val="28"/>
          <w:szCs w:val="28"/>
        </w:rPr>
        <w:t>с  небольшими</w:t>
      </w:r>
      <w:proofErr w:type="gramEnd"/>
      <w:r w:rsidRPr="00C90837">
        <w:rPr>
          <w:sz w:val="28"/>
          <w:szCs w:val="28"/>
        </w:rPr>
        <w:t xml:space="preserve"> интонационными и ритмическими погрешностями в исполнении приготовленной ребёнком песни; воспроизведение заданного звука со 2-3 попытки;  воспроизведение заданного ритмического рисунка с 1-2 ошибками; маловыразительное чтение стихотворения; определение  настроения и художественного образа услышанного музыкального фрагмента со 2-3 попытки.</w:t>
      </w:r>
    </w:p>
    <w:p w:rsidR="00C90837" w:rsidRPr="00C90837" w:rsidRDefault="00C90837" w:rsidP="00C90837">
      <w:pPr>
        <w:pStyle w:val="a3"/>
        <w:spacing w:before="278" w:beforeAutospacing="0" w:after="0" w:afterAutospacing="0" w:line="420" w:lineRule="atLeast"/>
        <w:ind w:firstLine="709"/>
        <w:jc w:val="both"/>
        <w:rPr>
          <w:rFonts w:ascii="Verdana" w:hAnsi="Verdana"/>
          <w:sz w:val="16"/>
          <w:szCs w:val="16"/>
        </w:rPr>
      </w:pPr>
      <w:r w:rsidRPr="00C90837">
        <w:rPr>
          <w:b/>
          <w:bCs/>
          <w:sz w:val="28"/>
          <w:szCs w:val="28"/>
        </w:rPr>
        <w:t>«3»</w:t>
      </w:r>
      <w:r w:rsidRPr="00C90837">
        <w:rPr>
          <w:sz w:val="28"/>
          <w:szCs w:val="28"/>
        </w:rPr>
        <w:t xml:space="preserve"> - интонационная и ритмическая неточность исполнения приготовленной ребёнком песни; воспроизведение заданного звука с 5-6 попытки; неточное воспроизведение заданного ритмического рисунка; </w:t>
      </w:r>
      <w:proofErr w:type="gramStart"/>
      <w:r w:rsidRPr="00C90837">
        <w:rPr>
          <w:sz w:val="28"/>
          <w:szCs w:val="28"/>
        </w:rPr>
        <w:t>невыразительное  чтение</w:t>
      </w:r>
      <w:proofErr w:type="gramEnd"/>
      <w:r w:rsidRPr="00C90837">
        <w:rPr>
          <w:sz w:val="28"/>
          <w:szCs w:val="28"/>
        </w:rPr>
        <w:t xml:space="preserve"> стихотворения; определение  настроения и художественного образа услышанного музыкального фрагмента с 4-5 попытки.</w:t>
      </w:r>
    </w:p>
    <w:p w:rsidR="00C90837" w:rsidRPr="00C90837" w:rsidRDefault="00C90837" w:rsidP="00C90837">
      <w:pPr>
        <w:pStyle w:val="a3"/>
        <w:spacing w:before="278" w:beforeAutospacing="0" w:after="0" w:afterAutospacing="0" w:line="420" w:lineRule="atLeast"/>
        <w:ind w:firstLine="709"/>
        <w:jc w:val="both"/>
        <w:rPr>
          <w:rFonts w:ascii="Verdana" w:hAnsi="Verdana"/>
          <w:sz w:val="16"/>
          <w:szCs w:val="16"/>
        </w:rPr>
      </w:pPr>
      <w:r w:rsidRPr="00C90837">
        <w:rPr>
          <w:b/>
          <w:bCs/>
          <w:sz w:val="28"/>
          <w:szCs w:val="28"/>
        </w:rPr>
        <w:t>«2»</w:t>
      </w:r>
      <w:r w:rsidRPr="00C90837">
        <w:rPr>
          <w:sz w:val="28"/>
          <w:szCs w:val="28"/>
        </w:rPr>
        <w:t xml:space="preserve"> - ребёнок не интонирует, не чувствует движения мелодии, ритмический 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не может от начала до конца прочитать несложное четверостишие; не может </w:t>
      </w:r>
      <w:proofErr w:type="gramStart"/>
      <w:r w:rsidRPr="00C90837">
        <w:rPr>
          <w:sz w:val="28"/>
          <w:szCs w:val="28"/>
        </w:rPr>
        <w:t>определить  настроение</w:t>
      </w:r>
      <w:proofErr w:type="gramEnd"/>
      <w:r w:rsidRPr="00C90837">
        <w:rPr>
          <w:sz w:val="28"/>
          <w:szCs w:val="28"/>
        </w:rPr>
        <w:t xml:space="preserve"> и художественный образ услышанного музыкального фрагмента.</w:t>
      </w:r>
    </w:p>
    <w:p w:rsidR="00C90837" w:rsidRPr="00C90837" w:rsidRDefault="00C90837" w:rsidP="00C90837">
      <w:pPr>
        <w:pStyle w:val="a3"/>
        <w:spacing w:after="0" w:afterAutospacing="0" w:line="160" w:lineRule="atLeast"/>
        <w:ind w:firstLine="709"/>
        <w:jc w:val="both"/>
        <w:rPr>
          <w:rFonts w:ascii="Verdana" w:hAnsi="Verdana"/>
          <w:sz w:val="16"/>
          <w:szCs w:val="16"/>
        </w:rPr>
      </w:pPr>
      <w:r w:rsidRPr="00C90837">
        <w:rPr>
          <w:b/>
          <w:bCs/>
          <w:sz w:val="28"/>
          <w:szCs w:val="28"/>
        </w:rPr>
        <w:t>«1»</w:t>
      </w:r>
      <w:r w:rsidRPr="00C90837">
        <w:rPr>
          <w:sz w:val="28"/>
          <w:szCs w:val="28"/>
        </w:rPr>
        <w:t> - ребёнок отказывается от предложенных творческих заданий.</w:t>
      </w:r>
    </w:p>
    <w:p w:rsidR="000800AB" w:rsidRPr="00C90837" w:rsidRDefault="00C90837" w:rsidP="00C90837">
      <w:pPr>
        <w:jc w:val="both"/>
      </w:pPr>
    </w:p>
    <w:sectPr w:rsidR="000800AB" w:rsidRPr="00C9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37"/>
    <w:rsid w:val="00202559"/>
    <w:rsid w:val="00C90837"/>
    <w:rsid w:val="00D1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4E453-1E89-4F0F-8D47-FE51A39A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0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2016-07-13T08:27:00Z</dcterms:created>
  <dcterms:modified xsi:type="dcterms:W3CDTF">2016-07-13T08:27:00Z</dcterms:modified>
</cp:coreProperties>
</file>